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DE" w:rsidRDefault="00E119DE" w:rsidP="00E119DE">
      <w:pPr>
        <w:pStyle w:val="NormalWeb"/>
        <w:jc w:val="center"/>
      </w:pPr>
      <w:r>
        <w:rPr>
          <w:rFonts w:ascii="Calibri" w:hAnsi="Calibri" w:cs="Calibri"/>
          <w:b/>
          <w:bCs/>
        </w:rPr>
        <w:t xml:space="preserve">Inscrições abertas para o Mestre </w:t>
      </w:r>
      <w:proofErr w:type="spellStart"/>
      <w:r>
        <w:rPr>
          <w:rFonts w:ascii="Calibri" w:hAnsi="Calibri" w:cs="Calibri"/>
          <w:b/>
          <w:bCs/>
        </w:rPr>
        <w:t>Kukinha</w:t>
      </w:r>
      <w:proofErr w:type="spellEnd"/>
      <w:r>
        <w:rPr>
          <w:rFonts w:ascii="Calibri" w:hAnsi="Calibri" w:cs="Calibri"/>
          <w:b/>
          <w:bCs/>
        </w:rPr>
        <w:t xml:space="preserve"> Especial Dia dos Pais</w:t>
      </w:r>
    </w:p>
    <w:p w:rsidR="00E119DE" w:rsidRDefault="00E119DE" w:rsidP="00E119DE">
      <w:pPr>
        <w:pStyle w:val="NormalWeb"/>
        <w:jc w:val="center"/>
      </w:pPr>
      <w:r>
        <w:rPr>
          <w:rFonts w:ascii="Calibri" w:hAnsi="Calibri" w:cs="Calibri"/>
          <w:i/>
          <w:iCs/>
        </w:rPr>
        <w:t xml:space="preserve">O curso de culinária </w:t>
      </w:r>
      <w:proofErr w:type="gramStart"/>
      <w:r>
        <w:rPr>
          <w:rFonts w:ascii="Calibri" w:hAnsi="Calibri" w:cs="Calibri"/>
          <w:i/>
          <w:iCs/>
        </w:rPr>
        <w:t>infantil  Mestre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Kukinha</w:t>
      </w:r>
      <w:proofErr w:type="spellEnd"/>
      <w:r>
        <w:rPr>
          <w:rFonts w:ascii="Calibri" w:hAnsi="Calibri" w:cs="Calibri"/>
          <w:i/>
          <w:iCs/>
        </w:rPr>
        <w:t xml:space="preserve"> realizará uma edição especial em homenagem aos papais no dia 03 de agosto. As vagas são limitadas e as inscrições já estão abertas.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> 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 xml:space="preserve">Chegou a vez da criançada invadir a cozinha para preparar deliciosas receitas em homenagem aos papais. O curso de culinária infantil Mestre </w:t>
      </w:r>
      <w:proofErr w:type="spellStart"/>
      <w:r>
        <w:rPr>
          <w:rFonts w:ascii="Calibri" w:hAnsi="Calibri" w:cs="Calibri"/>
        </w:rPr>
        <w:t>Kukinha</w:t>
      </w:r>
      <w:proofErr w:type="spellEnd"/>
      <w:r>
        <w:rPr>
          <w:rFonts w:ascii="Calibri" w:hAnsi="Calibri" w:cs="Calibri"/>
        </w:rPr>
        <w:t xml:space="preserve">, promovido pela Buaiz Alimentos, realiza mais uma edição este ano e, desta vez, será um Especial de Dia dos Pais, no dia 03 de agosto, na loja </w:t>
      </w:r>
      <w:proofErr w:type="spellStart"/>
      <w:r>
        <w:rPr>
          <w:rFonts w:ascii="Calibri" w:hAnsi="Calibri" w:cs="Calibri"/>
        </w:rPr>
        <w:t>Kouzina</w:t>
      </w:r>
      <w:proofErr w:type="spellEnd"/>
      <w:r>
        <w:rPr>
          <w:rFonts w:ascii="Calibri" w:hAnsi="Calibri" w:cs="Calibri"/>
        </w:rPr>
        <w:t>, na Praia do Canto.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>Serão duas turmas: a primeira, às 9h, para crianças de 4 a 6 anos, e a segunda, às 10h30, para crianças de 7 a 11 anos. Por lá, a garotada irá se divertir no preparo de pizzas, sob supervisão dos chefs Alessandro Eller e Flávia Gama.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 xml:space="preserve">As inscrições já estão abertas e, para participar, </w:t>
      </w:r>
      <w:proofErr w:type="gramStart"/>
      <w:r>
        <w:rPr>
          <w:rFonts w:ascii="Calibri" w:hAnsi="Calibri" w:cs="Calibri"/>
        </w:rPr>
        <w:t>o responsáveis</w:t>
      </w:r>
      <w:proofErr w:type="gramEnd"/>
      <w:r>
        <w:rPr>
          <w:rFonts w:ascii="Calibri" w:hAnsi="Calibri" w:cs="Calibri"/>
        </w:rPr>
        <w:t xml:space="preserve"> pelas crianças devem inscrevê-las, presencialmente, de segunda à sexta-feira, das 9h às 18h, na loja </w:t>
      </w:r>
      <w:proofErr w:type="spellStart"/>
      <w:r>
        <w:rPr>
          <w:rFonts w:ascii="Calibri" w:hAnsi="Calibri" w:cs="Calibri"/>
        </w:rPr>
        <w:t>Kouzina</w:t>
      </w:r>
      <w:proofErr w:type="spellEnd"/>
      <w:r>
        <w:rPr>
          <w:rFonts w:ascii="Calibri" w:hAnsi="Calibri" w:cs="Calibri"/>
        </w:rPr>
        <w:t xml:space="preserve">, levando 2 latas de 800g ou 4 latas de 400g de leite em pó, que serão doadas para Obra Social Gabriel </w:t>
      </w:r>
      <w:proofErr w:type="spellStart"/>
      <w:r>
        <w:rPr>
          <w:rFonts w:ascii="Calibri" w:hAnsi="Calibri" w:cs="Calibri"/>
        </w:rPr>
        <w:t>Delanne</w:t>
      </w:r>
      <w:proofErr w:type="spellEnd"/>
      <w:r>
        <w:rPr>
          <w:rFonts w:ascii="Calibri" w:hAnsi="Calibri" w:cs="Calibri"/>
        </w:rPr>
        <w:t xml:space="preserve">. A organização atua </w:t>
      </w:r>
      <w:r>
        <w:rPr>
          <w:rFonts w:ascii="Calibri" w:hAnsi="Calibri" w:cs="Calibri"/>
          <w:color w:val="000000"/>
          <w:shd w:val="clear" w:color="auto" w:fill="FFFFFF"/>
        </w:rPr>
        <w:t>junto a crianças e adolescentes em risco social no bairro de Novo Horizonte, em Cariacica, promovendo e articulando ações para contribuir com a melhoria da qualidade de vida dessas crianças e de seus familiares, através de serviços de educação, nutrição, esporte, cultura e lazer.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 xml:space="preserve">O curso, que tem o objetivo de proporcionar aos pequenos momentos de diversão, integração e aprendizado, já vai para sua segunda edição este ano. “A iniciativa é um sucesso entre a garotada que ama a ideia de colocar a mão na massa e criar receitas criativas. Por isso, seguimos adiante com esse projeto, que começou na década de 80, no Centro de Atendimento ao Consumidor que o Grupo Buaiz mantinha na Praia do </w:t>
      </w:r>
      <w:proofErr w:type="spellStart"/>
      <w:r>
        <w:rPr>
          <w:rFonts w:ascii="Calibri" w:hAnsi="Calibri" w:cs="Calibri"/>
        </w:rPr>
        <w:t>Suá</w:t>
      </w:r>
      <w:proofErr w:type="spellEnd"/>
      <w:r>
        <w:rPr>
          <w:rFonts w:ascii="Calibri" w:hAnsi="Calibri" w:cs="Calibri"/>
        </w:rPr>
        <w:t>”, explica Eduarda Buaiz.</w:t>
      </w:r>
    </w:p>
    <w:p w:rsidR="00E119DE" w:rsidRDefault="00E119DE" w:rsidP="00E119DE">
      <w:pPr>
        <w:pStyle w:val="NormalWeb"/>
        <w:spacing w:after="240" w:afterAutospacing="0" w:line="360" w:lineRule="auto"/>
        <w:jc w:val="both"/>
      </w:pPr>
      <w:r>
        <w:rPr>
          <w:rFonts w:ascii="Calibri" w:hAnsi="Calibri" w:cs="Calibri"/>
        </w:rPr>
        <w:t xml:space="preserve">Este ano, o Mestre </w:t>
      </w:r>
      <w:proofErr w:type="spellStart"/>
      <w:r>
        <w:rPr>
          <w:rFonts w:ascii="Calibri" w:hAnsi="Calibri" w:cs="Calibri"/>
        </w:rPr>
        <w:t>Kukinha</w:t>
      </w:r>
      <w:proofErr w:type="spellEnd"/>
      <w:r>
        <w:rPr>
          <w:rFonts w:ascii="Calibri" w:hAnsi="Calibri" w:cs="Calibri"/>
        </w:rPr>
        <w:t xml:space="preserve"> já realizou duas edições - uma de Páscoa e outra de Dia das Mães. Além desta, em homenagem aos pais, estão programadas mais duas edições até o fim do ano - Dia das Crianças e Natal. </w:t>
      </w:r>
    </w:p>
    <w:p w:rsidR="00E119DE" w:rsidRDefault="00E119DE" w:rsidP="00E119DE">
      <w:r>
        <w:rPr>
          <w:lang w:eastAsia="en-US"/>
        </w:rPr>
        <w:lastRenderedPageBreak/>
        <w:t> </w:t>
      </w:r>
    </w:p>
    <w:p w:rsidR="00FB029C" w:rsidRDefault="00E119DE">
      <w:bookmarkStart w:id="0" w:name="_GoBack"/>
      <w:bookmarkEnd w:id="0"/>
    </w:p>
    <w:sectPr w:rsidR="00FB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E"/>
    <w:rsid w:val="00E119DE"/>
    <w:rsid w:val="00E23DD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5225-681B-4960-A899-42F7755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DE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9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| Mosaico</dc:creator>
  <cp:keywords/>
  <dc:description/>
  <cp:lastModifiedBy>Daiane | Mosaico</cp:lastModifiedBy>
  <cp:revision>1</cp:revision>
  <dcterms:created xsi:type="dcterms:W3CDTF">2019-07-08T21:10:00Z</dcterms:created>
  <dcterms:modified xsi:type="dcterms:W3CDTF">2019-07-08T21:10:00Z</dcterms:modified>
</cp:coreProperties>
</file>